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　　　</w:t>
      </w:r>
      <w:r>
        <w:rPr>
          <w:rFonts w:hint="eastAsia" w:ascii="UD デジタル 教科書体 NK-R" w:hAnsi="UD デジタル 教科書体 NK-R" w:eastAsia="UD デジタル 教科書体 NK-R"/>
          <w:color w:val="FF0000"/>
        </w:rPr>
        <w:t>タイトル</w:t>
      </w:r>
      <w:r>
        <w:rPr>
          <w:rFonts w:hint="eastAsia" w:ascii="UD デジタル 教科書体 NK-R" w:hAnsi="UD デジタル 教科書体 NK-R" w:eastAsia="UD デジタル 教科書体 NK-R"/>
        </w:rPr>
        <w:t>　</w:t>
      </w:r>
    </w:p>
    <w:p>
      <w:pPr>
        <w:pStyle w:val="0"/>
        <w:kinsoku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color w:val="FF0000"/>
        </w:rPr>
        <w:t>　　　　　　　　　　学校名　　　学年</w:t>
      </w:r>
    </w:p>
    <w:p>
      <w:pPr>
        <w:pStyle w:val="0"/>
        <w:kinsoku w:val="0"/>
        <w:rPr>
          <w:rFonts w:hint="eastAsia"/>
        </w:rPr>
      </w:pPr>
      <w:r>
        <w:rPr>
          <w:rFonts w:hint="eastAsia" w:ascii="UD デジタル 教科書体 NK-R" w:hAnsi="UD デジタル 教科書体 NK-R" w:eastAsia="UD デジタル 教科書体 NK-R"/>
          <w:color w:val="FF0000"/>
        </w:rPr>
        <w:t>　　　　　　　　　　　氏名</w:t>
      </w: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440" w:right="1700" w:bottom="1440" w:left="1700" w:header="0" w:footer="0" w:gutter="0"/>
      <w:cols w:space="720"/>
      <w:textDirection w:val="tbRl"/>
      <w:docGrid w:type="snapToChars" w:linePitch="671" w:charSpace="494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eastAsia" w:ascii="UD デジタル 教科書体 NK-R" w:hAnsi="UD デジタル 教科書体 NK-R" w:eastAsia="UD デジタル 教科書体 NK-R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3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635" b="635"/>
              <wp:wrapNone/>
              <wp:docPr id="2093" name="Footer:文字数 × 行数:2:"/>
              <a:graphic xmlns:a="http://schemas.openxmlformats.org/drawingml/2006/main">
                <a:graphicData uri="http://schemas.microsoft.com/office/word/2010/wordprocessingShape">
                  <wps:wsp>
                    <wps:cNvPr id="2093" name="Footer:文字数 × 行数:2:"/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eastAsia" w:ascii="UD デジタル 教科書体 NK-R" w:hAnsi="UD デジタル 教科書体 NK-R" w:eastAsia="UD デジタル 教科書体 NK-R"/>
                            </w:rPr>
                            <w:t>※赤文字の例は、削除してご利用ください。　　　　　　</w:t>
                          </w:r>
                          <w:r>
                            <w:rPr>
                              <w:rFonts w:hint="default"/>
                            </w:rPr>
                            <w:t>20 × 20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style="mso-position-vertical-relative:page;z-index:3;mso-wrap-distance-left:9pt;width:671.95pt;height:21pt;mso-position-horizontal-relative:page;position:absolute;margin-left:85pt;margin-top:522.29pt;mso-wrap-distance-bottom:0pt;mso-wrap-distance-right:9pt;mso-wrap-distance-top:0pt;v-text-anchor:top;" o:spid="_x0000_s2093" o:allowincell="t" o:allowoverlap="t" filled="f" stroked="f" strokeweight="0.5pt" o:spt="202" type="#_x0000_t202">
              <v:fill/>
              <v:textbox style="layout-flow:horizontal;" inset="2.5399999999999996mm,1.2699999999999998mm,2.5399999999999996mm,1.2699999999999998mm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  <w:r>
                      <w:rPr>
                        <w:rFonts w:hint="eastAsia" w:ascii="UD デジタル 教科書体 NK-R" w:hAnsi="UD デジタル 教科書体 NK-R" w:eastAsia="UD デジタル 教科書体 NK-R"/>
                      </w:rPr>
                      <w:t>※赤文字の例は、削除してご利用ください。　　　　　　</w:t>
                    </w:r>
                    <w:r>
                      <w:rPr>
                        <w:rFonts w:hint="default"/>
                      </w:rPr>
                      <w:t>20 × 20</w:t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  <w:sdt>
      <w:sdtPr>
        <w:rPr>
          <w:rFonts w:hint="eastAsia" w:ascii="UD デジタル 教科書体 NK-R" w:hAnsi="UD デジタル 教科書体 NK-R" w:eastAsia="UD デジタル 教科書体 NK-R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 w:ascii="UD デジタル 教科書体 NK-R" w:hAnsi="UD デジタル 教科書体 NK-R" w:eastAsia="UD デジタル 教科書体 NK-R"/>
        </w:rPr>
      </w:sdtEndPr>
      <w:sdtContent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1"/>
            <w:rFonts w:hint="eastAsia" w:ascii="UD デジタル 教科書体 NK-R" w:hAnsi="UD デジタル 教科書体 NK-R" w:eastAsia="UD デジタル 教科書体 NK-R"/>
          </w:rPr>
          <w:t>1</w:t>
        </w:r>
        <w:r>
          <w:rPr>
            <w:rFonts w:hint="eastAsia"/>
          </w:rPr>
          <w:fldChar w:fldCharType="end"/>
        </w:r>
        <w:r>
          <w:rPr>
            <w:rFonts w:hint="eastAsia" w:ascii="UD デジタル 教科書体 NK-R" w:hAnsi="UD デジタル 教科書体 NK-R" w:eastAsia="UD デジタル 教科書体 NK-R"/>
          </w:rPr>
          <w:t xml:space="preserve"> / </w:t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NUMPAGES \* MERGEFORMAT </w:instrText>
        </w:r>
        <w:r>
          <w:rPr>
            <w:rFonts w:hint="eastAsia"/>
          </w:rPr>
          <w:fldChar w:fldCharType="separate"/>
        </w:r>
        <w:r>
          <w:rPr>
            <w:rFonts w:hint="eastAsia" w:ascii="UD デジタル 教科書体 NK-R" w:hAnsi="UD デジタル 教科書体 NK-R" w:eastAsia="UD デジタル 教科書体 NK-R"/>
          </w:rPr>
          <w:t>1</w:t>
        </w:r>
        <w:r>
          <w:rPr>
            <w:rFonts w:hint="eastAsia"/>
          </w:rPr>
          <w:fldChar w:fldCharType="end"/>
        </w:r>
      </w:sdtContent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635" b="635"/>
              <wp:wrapNone/>
              <wp:docPr id="2049" name="Header:なし:2:"/>
              <a:graphic xmlns:a="http://schemas.openxmlformats.org/drawingml/2006/main">
                <a:graphicData uri="http://schemas.microsoft.com/office/word/2010/wordprocessingShape">
                  <wps:wsp>
                    <wps:cNvPr id="2049" name="Header:なし:2:"/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style="mso-position-vertical-relative:page;z-index:2;mso-wrap-distance-left:9pt;width:671.95pt;height:21pt;mso-position-horizontal-relative:page;position:absolute;margin-left:85pt;margin-top:51pt;mso-wrap-distance-bottom:0pt;mso-wrap-distance-right:9pt;mso-wrap-distance-top:0pt;v-text-anchor:top;" o:spid="_x0000_s2049" o:allowincell="t" o:allowoverlap="t" filled="f" stroked="f" strokeweight="0.5pt" o:spt="202" type="#_x0000_t202">
              <v:fill/>
              <v:textbox style="layout-flow:horizontal;" inset="2.5399999999999996mm,1.2699999999999998mm,2.5399999999999996mm,1.2699999999999998mm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  <w:r>
      <w:rPr>
        <w:rFonts w:hint="eastAsia"/>
      </w:rPr>
      <mc:AlternateContent>
        <mc:Choice Requires="wpg">
          <w:drawing>
            <wp:anchor distT="0" distB="0" distL="114300" distR="114300" simplePos="0" relativeHeight="4" behindDoc="0" locked="0" layoutInCell="1" hidden="0" allowOverlap="1">
              <wp:simplePos x="0" y="0"/>
              <wp:positionH relativeFrom="page">
                <wp:posOffset>1075690</wp:posOffset>
              </wp:positionH>
              <wp:positionV relativeFrom="page">
                <wp:posOffset>914400</wp:posOffset>
              </wp:positionV>
              <wp:extent cx="8537575" cy="5734685"/>
              <wp:effectExtent l="635" t="635" r="29845" b="10795"/>
              <wp:wrapNone/>
              <wp:docPr id="2050" name="Genko:A4:20:20:L:0::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2051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2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enko:A4:20:20:L:0::" style="mso-position-vertical-relative:page;z-index:4;mso-wrap-distance-left:9pt;width:672.25pt;height:451.55pt;mso-position-horizontal-relative:page;position:absolute;margin-left:84.7pt;margin-top:72pt;mso-wrap-distance-bottom:0pt;mso-wrap-distance-right:9pt;mso-wrap-distance-top:0pt;" coordsize="8537766,5734906" coordorigin="0,0" o:spid="_x0000_s2050" o:allowincell="t" o:allowoverlap="t">
              <v:rect id="正方形/長方形 4" style="position:absolute;left:0;top:0;width:8533765;height:286607;" o:spid="_x0000_s205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" style="position:absolute;left:0;top:285750;width:8533765;height:286607;" o:spid="_x0000_s205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" style="position:absolute;left:0;top:571500;width:8533765;height:286608;" o:spid="_x0000_s205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" style="position:absolute;left:0;top:857250;width:8533765;height:286607;" o:spid="_x0000_s205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" style="position:absolute;left:0;top:1143000;width:8533765;height:286607;" o:spid="_x0000_s205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9" style="position:absolute;left:0;top:1428750;width:8533765;height:286608;" o:spid="_x0000_s205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0" style="position:absolute;left:0;top:1724025;width:8533765;height:286607;" o:spid="_x0000_s205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1" style="position:absolute;left:0;top:2009775;width:8533765;height:286607;" o:spid="_x0000_s205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2" style="position:absolute;left:0;top:2295525;width:8533765;height:286607;" o:spid="_x0000_s205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3" style="position:absolute;left:0;top:2581275;width:8533765;height:286608;" o:spid="_x0000_s206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4" style="position:absolute;left:0;top:2867025;width:8533765;height:286607;" o:spid="_x0000_s206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5" style="position:absolute;left:0;top:3152775;width:8533765;height:286607;" o:spid="_x0000_s206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6" style="position:absolute;left:0;top:3438525;width:8533765;height:286608;" o:spid="_x0000_s206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7" style="position:absolute;left:0;top:3724275;width:8533765;height:286607;" o:spid="_x0000_s206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8" style="position:absolute;left:0;top:4010025;width:8533765;height:286607;" o:spid="_x0000_s206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9" style="position:absolute;left:0;top:4295775;width:8533765;height:286608;" o:spid="_x0000_s206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0" style="position:absolute;left:0;top:4581525;width:8533765;height:286607;" o:spid="_x0000_s206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1" style="position:absolute;left:0;top:4876800;width:8533765;height:286607;" o:spid="_x0000_s206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2" style="position:absolute;left:0;top:5162550;width:8533765;height:286608;" o:spid="_x0000_s206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3" style="position:absolute;left:0;top:5448300;width:8533765;height:286606;" o:spid="_x0000_s207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4" style="position:absolute;left:0;top:0;width:70040;height:5732145;" o:spid="_x0000_s207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5" style="position:absolute;left:361950;top:0;width:140081;height:5732145;" o:spid="_x0000_s207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6" style="position:absolute;left:790575;top:0;width:140081;height:5732145;" o:spid="_x0000_s207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7" style="position:absolute;left:1209675;top:0;width:140081;height:5732145;" o:spid="_x0000_s207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8" style="position:absolute;left:1638300;top:0;width:140081;height:5732145;" o:spid="_x0000_s207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9" style="position:absolute;left:2066925;top:0;width:140081;height:5732145;" o:spid="_x0000_s207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0" style="position:absolute;left:2495550;top:0;width:140081;height:5732145;" o:spid="_x0000_s207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1" style="position:absolute;left:2924175;top:0;width:140081;height:5732145;" o:spid="_x0000_s207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2" style="position:absolute;left:3343275;top:0;width:140081;height:5732145;" o:spid="_x0000_s207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3" style="position:absolute;left:3771900;top:0;width:140081;height:5732145;" o:spid="_x0000_s208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4" style="position:absolute;left:4200525;top:0;width:140081;height:5732145;" o:spid="_x0000_s208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5" style="position:absolute;left:4629150;top:0;width:140081;height:5732145;" o:spid="_x0000_s208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6" style="position:absolute;left:5057775;top:0;width:140081;height:5732145;" o:spid="_x0000_s208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7" style="position:absolute;left:5476875;top:0;width:140081;height:5732145;" o:spid="_x0000_s208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8" style="position:absolute;left:5905500;top:0;width:140081;height:5732145;" o:spid="_x0000_s208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9" style="position:absolute;left:6334125;top:0;width:140081;height:5732145;" o:spid="_x0000_s208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0" style="position:absolute;left:6762750;top:0;width:140081;height:5732145;" o:spid="_x0000_s208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1" style="position:absolute;left:7181850;top:0;width:140082;height:5732145;" o:spid="_x0000_s208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2" style="position:absolute;left:7610475;top:0;width:140082;height:5732145;" o:spid="_x0000_s208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3" style="position:absolute;left:8039100;top:0;width:140082;height:5732145;" o:spid="_x0000_s209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4" style="position:absolute;left:8467725;top:0;width:70041;height:5732145;" o:spid="_x0000_s209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5" style="position:absolute;left:0;top:0;width:8533765;height:5732145;" o:spid="_x0000_s2092" filled="f" stroked="t" strokecolor="#0093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w10:wrap type="none" anchorx="page" anchory="page"/>
            </v:group>
          </w:pict>
        </mc:Fallback>
      </mc:AlternateContent>
    </w:r>
  </w:p>
  <w:p>
    <w:pPr>
      <w:pStyle w:val="0"/>
      <w:rPr>
        <w:rFonts w:hint="default"/>
      </w:rPr>
    </w:pPr>
  </w:p>
  <w:p>
    <w:pPr>
      <w:pStyle w:val="0"/>
      <w:tabs>
        <w:tab w:val="left" w:leader="none" w:pos="2219"/>
      </w:tabs>
      <w:jc w:val="center"/>
      <w:rPr>
        <w:rFonts w:hint="default"/>
      </w:rPr>
    </w:pPr>
    <w:r>
      <w:rPr>
        <w:rFonts w:hint="eastAsia" w:ascii="UD デジタル 教科書体 NK-R" w:hAnsi="UD デジタル 教科書体 NK-R" w:eastAsia="UD デジタル 教科書体 NK-R"/>
        <w:b w:val="1"/>
        <w:sz w:val="24"/>
      </w:rPr>
      <w:t>下田開港</w:t>
    </w:r>
    <w:r>
      <w:rPr>
        <w:rFonts w:hint="eastAsia" w:ascii="UD デジタル 教科書体 NK-R" w:hAnsi="UD デジタル 教科書体 NK-R" w:eastAsia="UD デジタル 教科書体 NK-R"/>
        <w:b w:val="1"/>
        <w:sz w:val="24"/>
      </w:rPr>
      <w:t>170</w:t>
    </w:r>
    <w:r>
      <w:rPr>
        <w:rFonts w:hint="eastAsia" w:ascii="UD デジタル 教科書体 NK-R" w:hAnsi="UD デジタル 教科書体 NK-R" w:eastAsia="UD デジタル 教科書体 NK-R"/>
        <w:b w:val="1"/>
        <w:sz w:val="24"/>
      </w:rPr>
      <w:t>周年記念「未来の下田　作文コンクール」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page number"/>
    <w:basedOn w:val="10"/>
    <w:next w:val="21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</Words>
  <Characters>36</Characters>
  <Application>JUST Note</Application>
  <Lines>5</Lines>
  <Paragraphs>4</Paragraphs>
  <CharactersWithSpaces>72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kanamori</dc:creator>
  <cp:lastModifiedBy>ryou_sasaki</cp:lastModifiedBy>
  <dcterms:created xsi:type="dcterms:W3CDTF">2024-10-23T04:45:00Z</dcterms:created>
  <dcterms:modified xsi:type="dcterms:W3CDTF">2024-10-23T04:54:31Z</dcterms:modified>
  <cp:revision>7</cp:revision>
</cp:coreProperties>
</file>